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1226" w14:textId="165A88A4" w:rsidR="00ED28C1" w:rsidRPr="00551FB3" w:rsidRDefault="00ED28C1" w:rsidP="000B3866">
      <w:pPr>
        <w:pStyle w:val="BodyText"/>
        <w:kinsoku w:val="0"/>
        <w:overflowPunct w:val="0"/>
        <w:ind w:left="0"/>
        <w:rPr>
          <w:sz w:val="36"/>
          <w:szCs w:val="36"/>
        </w:rPr>
      </w:pPr>
      <w:r w:rsidRPr="00551FB3">
        <w:rPr>
          <w:sz w:val="36"/>
          <w:szCs w:val="36"/>
        </w:rPr>
        <w:t>Letter of Support</w:t>
      </w:r>
    </w:p>
    <w:p w14:paraId="0029D544" w14:textId="77777777" w:rsidR="0078532D" w:rsidRDefault="0078532D" w:rsidP="000B3866">
      <w:pPr>
        <w:pStyle w:val="BodyText"/>
        <w:kinsoku w:val="0"/>
        <w:overflowPunct w:val="0"/>
        <w:ind w:left="0"/>
        <w:rPr>
          <w:sz w:val="20"/>
        </w:rPr>
      </w:pPr>
    </w:p>
    <w:p w14:paraId="14A61228" w14:textId="6E60A107" w:rsidR="00ED28C1" w:rsidRPr="00D64B13" w:rsidRDefault="00ED28C1" w:rsidP="000B3866">
      <w:pPr>
        <w:pStyle w:val="BodyText"/>
        <w:kinsoku w:val="0"/>
        <w:overflowPunct w:val="0"/>
        <w:ind w:left="0"/>
        <w:rPr>
          <w:sz w:val="20"/>
        </w:rPr>
      </w:pPr>
      <w:r w:rsidRPr="00D64B13">
        <w:rPr>
          <w:sz w:val="20"/>
        </w:rPr>
        <w:t>The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Letter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of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Support</w:t>
      </w:r>
      <w:r w:rsidRPr="00D64B13">
        <w:rPr>
          <w:spacing w:val="2"/>
          <w:sz w:val="20"/>
        </w:rPr>
        <w:t xml:space="preserve"> </w:t>
      </w:r>
      <w:r w:rsidRPr="00D64B13">
        <w:rPr>
          <w:sz w:val="20"/>
        </w:rPr>
        <w:t>is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to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be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completed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by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the</w:t>
      </w:r>
      <w:r w:rsidR="003374FF">
        <w:rPr>
          <w:sz w:val="20"/>
        </w:rPr>
        <w:t xml:space="preserve"> </w:t>
      </w:r>
      <w:r w:rsidR="006D1661">
        <w:rPr>
          <w:sz w:val="20"/>
        </w:rPr>
        <w:t>CHQHHS Divisional or Executive Director, or equivalent at another HHS serving children</w:t>
      </w:r>
      <w:r w:rsidRPr="00D64B13">
        <w:rPr>
          <w:sz w:val="20"/>
        </w:rPr>
        <w:t>.</w:t>
      </w:r>
      <w:r w:rsidR="0078532D">
        <w:rPr>
          <w:sz w:val="20"/>
        </w:rPr>
        <w:t xml:space="preserve">  </w:t>
      </w:r>
    </w:p>
    <w:p w14:paraId="536B7C11" w14:textId="77777777" w:rsidR="001176A6" w:rsidRPr="00D64B13" w:rsidRDefault="001176A6" w:rsidP="000B3866">
      <w:pPr>
        <w:pStyle w:val="BodyText"/>
        <w:kinsoku w:val="0"/>
        <w:overflowPunct w:val="0"/>
        <w:ind w:left="0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811"/>
      </w:tblGrid>
      <w:tr w:rsidR="00ED28C1" w:rsidRPr="00D64B13" w14:paraId="14A6122C" w14:textId="77777777" w:rsidTr="006D1661">
        <w:trPr>
          <w:trHeight w:hRule="exact" w:val="42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A" w14:textId="77777777" w:rsidR="00ED28C1" w:rsidRPr="00501178" w:rsidRDefault="00ED28C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 w:rsidRPr="00501178">
              <w:rPr>
                <w:rFonts w:ascii="Arial" w:hAnsi="Arial" w:cs="Arial"/>
                <w:b/>
                <w:bCs/>
                <w:spacing w:val="-11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pp</w:t>
            </w:r>
            <w:r w:rsidRPr="00501178">
              <w:rPr>
                <w:rFonts w:ascii="Arial" w:hAnsi="Arial" w:cs="Arial"/>
                <w:b/>
                <w:bCs/>
                <w:spacing w:val="-7"/>
                <w:sz w:val="20"/>
                <w:szCs w:val="22"/>
              </w:rPr>
              <w:t>li</w:t>
            </w:r>
            <w:r w:rsidRPr="00501178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c</w:t>
            </w:r>
            <w:r w:rsidRPr="00501178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an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t</w:t>
            </w:r>
            <w:r w:rsidRPr="00501178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N</w:t>
            </w:r>
            <w:r w:rsidRPr="00501178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pacing w:val="-5"/>
                <w:sz w:val="20"/>
                <w:szCs w:val="22"/>
              </w:rPr>
              <w:t>m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7EA4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16113990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2DDA16F1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22AED5EC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04F00ED6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0875D647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14A6122B" w14:textId="77777777" w:rsidR="0078532D" w:rsidRPr="00D64B13" w:rsidRDefault="0078532D" w:rsidP="005861F0">
            <w:pPr>
              <w:ind w:left="96"/>
              <w:rPr>
                <w:sz w:val="20"/>
              </w:rPr>
            </w:pPr>
          </w:p>
        </w:tc>
      </w:tr>
      <w:tr w:rsidR="003374FF" w:rsidRPr="00D64B13" w14:paraId="145BAD26" w14:textId="77777777" w:rsidTr="005861F0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A7CE" w14:textId="0BD4C69E" w:rsidR="003374FF" w:rsidRPr="00501178" w:rsidRDefault="006D166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Organisation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70DE" w14:textId="77777777" w:rsidR="003374FF" w:rsidRDefault="003374FF" w:rsidP="005861F0">
            <w:pPr>
              <w:ind w:left="96"/>
              <w:rPr>
                <w:sz w:val="20"/>
              </w:rPr>
            </w:pPr>
          </w:p>
        </w:tc>
      </w:tr>
      <w:tr w:rsidR="00ED28C1" w:rsidRPr="00D64B13" w14:paraId="14A6122F" w14:textId="77777777" w:rsidTr="005861F0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D" w14:textId="0034AD76" w:rsidR="00ED28C1" w:rsidRPr="00501178" w:rsidRDefault="006D166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Non-Research Activity 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E" w14:textId="77777777" w:rsidR="00ED28C1" w:rsidRPr="00D64B13" w:rsidRDefault="00ED28C1" w:rsidP="005861F0">
            <w:pPr>
              <w:ind w:left="96"/>
              <w:rPr>
                <w:sz w:val="20"/>
              </w:rPr>
            </w:pPr>
          </w:p>
        </w:tc>
      </w:tr>
      <w:tr w:rsidR="00ED28C1" w:rsidRPr="00D64B13" w14:paraId="14A61232" w14:textId="77777777" w:rsidTr="005861F0">
        <w:trPr>
          <w:trHeight w:hRule="exact" w:val="59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0" w14:textId="6E8FAA3A" w:rsidR="00ED28C1" w:rsidRPr="00501178" w:rsidRDefault="006D166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EOI </w:t>
            </w:r>
            <w:r w:rsidR="00ED28C1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Application Number</w:t>
            </w:r>
            <w:r w:rsidR="0078532D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 (</w:t>
            </w:r>
            <w:r w:rsidR="005861F0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obtain </w:t>
            </w:r>
            <w:r w:rsidR="0078532D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from SmartyGrants)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1" w14:textId="77777777" w:rsidR="00ED28C1" w:rsidRPr="00D64B13" w:rsidRDefault="00ED28C1" w:rsidP="005861F0">
            <w:pPr>
              <w:ind w:left="96"/>
              <w:rPr>
                <w:sz w:val="20"/>
              </w:rPr>
            </w:pPr>
          </w:p>
        </w:tc>
      </w:tr>
    </w:tbl>
    <w:p w14:paraId="14A6124B" w14:textId="55BFBC04" w:rsidR="00ED28C1" w:rsidRPr="00CB4085" w:rsidRDefault="00CA43DE" w:rsidP="00ED28C1">
      <w:pPr>
        <w:pStyle w:val="Heading2"/>
        <w:kinsoku w:val="0"/>
        <w:overflowPunct w:val="0"/>
        <w:spacing w:before="72"/>
        <w:ind w:left="100" w:right="6704"/>
        <w:jc w:val="both"/>
      </w:pPr>
      <w:r>
        <w:t>Eligibility c</w:t>
      </w:r>
      <w:r w:rsidR="00ED28C1">
        <w:t>riteria</w:t>
      </w:r>
    </w:p>
    <w:p w14:paraId="14A6124C" w14:textId="74AD009D" w:rsidR="00ED28C1" w:rsidRPr="00D64B13" w:rsidRDefault="00ED28C1" w:rsidP="00ED28C1">
      <w:pPr>
        <w:pStyle w:val="BodyText"/>
        <w:kinsoku w:val="0"/>
        <w:overflowPunct w:val="0"/>
        <w:spacing w:before="73"/>
        <w:ind w:left="114" w:right="941"/>
        <w:rPr>
          <w:sz w:val="20"/>
        </w:rPr>
      </w:pPr>
      <w:r w:rsidRPr="00D64B13">
        <w:rPr>
          <w:sz w:val="20"/>
        </w:rPr>
        <w:t>I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confirm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that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</w:t>
      </w:r>
      <w:r w:rsidR="0078532D">
        <w:rPr>
          <w:sz w:val="20"/>
        </w:rPr>
        <w:t>is</w:t>
      </w:r>
      <w:r w:rsidRPr="00D64B13">
        <w:rPr>
          <w:spacing w:val="-7"/>
          <w:sz w:val="20"/>
        </w:rPr>
        <w:t xml:space="preserve"> </w:t>
      </w:r>
      <w:r w:rsidRPr="00D64B13">
        <w:rPr>
          <w:sz w:val="20"/>
        </w:rPr>
        <w:t xml:space="preserve">Children’s Hospital Foundation </w:t>
      </w:r>
      <w:r w:rsidR="006D1661">
        <w:rPr>
          <w:sz w:val="20"/>
        </w:rPr>
        <w:t>Expression of Interest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meets the following</w:t>
      </w:r>
      <w:r w:rsidRPr="00D64B13">
        <w:rPr>
          <w:spacing w:val="3"/>
          <w:sz w:val="20"/>
        </w:rPr>
        <w:t xml:space="preserve"> </w:t>
      </w:r>
      <w:r w:rsidRPr="00D64B13">
        <w:rPr>
          <w:sz w:val="20"/>
        </w:rPr>
        <w:t>Eligibility Criteria:</w:t>
      </w:r>
    </w:p>
    <w:p w14:paraId="0877A052" w14:textId="524C4DCC" w:rsidR="001177A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>
        <w:rPr>
          <w:sz w:val="20"/>
        </w:rPr>
        <w:t xml:space="preserve">Applicant is </w:t>
      </w:r>
      <w:r w:rsidRPr="006D1661">
        <w:rPr>
          <w:sz w:val="20"/>
        </w:rPr>
        <w:t>an employee of CHQHHS or another Qld HHS serving children</w:t>
      </w:r>
    </w:p>
    <w:p w14:paraId="54516266" w14:textId="46D86339" w:rsidR="006D166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 w:rsidRPr="006D1661">
        <w:rPr>
          <w:sz w:val="20"/>
        </w:rPr>
        <w:t>Outcomes from the activity benefit children’s health and/or the healthcare delivery provided by CHQHHS or other Qld HHS serving children</w:t>
      </w:r>
    </w:p>
    <w:p w14:paraId="76635DF1" w14:textId="5792C1E7" w:rsidR="006D166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>
        <w:rPr>
          <w:sz w:val="20"/>
        </w:rPr>
        <w:t xml:space="preserve">The proposed </w:t>
      </w:r>
      <w:r w:rsidRPr="006D1661">
        <w:rPr>
          <w:sz w:val="20"/>
        </w:rPr>
        <w:t>non-research activity aligns with the strategies and priorities identified in the CHQ Strategic Plan 2016 – 2020</w:t>
      </w:r>
    </w:p>
    <w:p w14:paraId="3425A80E" w14:textId="6310C103" w:rsidR="006D166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>
        <w:rPr>
          <w:sz w:val="20"/>
        </w:rPr>
        <w:t>The r</w:t>
      </w:r>
      <w:r w:rsidRPr="006D1661">
        <w:rPr>
          <w:sz w:val="20"/>
        </w:rPr>
        <w:t>equest is for once-off funding and will not be used for operational, recurrent costs</w:t>
      </w:r>
    </w:p>
    <w:p w14:paraId="14C9770B" w14:textId="18E2E3BC" w:rsidR="006D166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 w:rsidRPr="006D1661">
        <w:rPr>
          <w:sz w:val="20"/>
        </w:rPr>
        <w:t xml:space="preserve">Funding is being requested for activities which would not normally be funded by </w:t>
      </w:r>
      <w:r>
        <w:rPr>
          <w:sz w:val="20"/>
        </w:rPr>
        <w:t>the HHS</w:t>
      </w:r>
      <w:r w:rsidRPr="006D1661">
        <w:rPr>
          <w:sz w:val="20"/>
        </w:rPr>
        <w:t>’s budget allocation for goods and services</w:t>
      </w:r>
    </w:p>
    <w:p w14:paraId="534754D3" w14:textId="1522C554" w:rsidR="006D1661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 w:rsidRPr="006D1661">
        <w:rPr>
          <w:sz w:val="20"/>
        </w:rPr>
        <w:t>Funding is not being requested for: research projects / programs / infrastructure / support, educational resources or programs for healthcare professionals with a total budget of $20,000 or less, clinical equipment over $5,000, capital works, professional development, department staff salaries or expenses, gifts or expenses that would otherwise fall outside of Queensland Government purchasing guidelines</w:t>
      </w:r>
    </w:p>
    <w:p w14:paraId="71F8E734" w14:textId="797E8D1A" w:rsidR="006D1661" w:rsidRPr="00AB7C64" w:rsidRDefault="006D1661" w:rsidP="006D1661">
      <w:pPr>
        <w:pStyle w:val="BodyText"/>
        <w:numPr>
          <w:ilvl w:val="0"/>
          <w:numId w:val="5"/>
        </w:numPr>
        <w:kinsoku w:val="0"/>
        <w:overflowPunct w:val="0"/>
        <w:spacing w:before="86"/>
        <w:ind w:left="900"/>
        <w:rPr>
          <w:sz w:val="20"/>
        </w:rPr>
      </w:pPr>
      <w:r>
        <w:rPr>
          <w:sz w:val="20"/>
        </w:rPr>
        <w:t xml:space="preserve">The applicant is </w:t>
      </w:r>
      <w:r w:rsidRPr="006D1661">
        <w:rPr>
          <w:sz w:val="20"/>
        </w:rPr>
        <w:t>located in Australia and at least 80% of the funds will be expended on activity conducted within the State of Queensland</w:t>
      </w:r>
    </w:p>
    <w:p w14:paraId="343E88C8" w14:textId="77777777" w:rsidR="00AB7C64" w:rsidRPr="00862C7C" w:rsidRDefault="00AB7C64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2909"/>
        <w:gridCol w:w="848"/>
        <w:gridCol w:w="3833"/>
      </w:tblGrid>
      <w:tr w:rsidR="003374FF" w:rsidRPr="00D64B13" w14:paraId="4B7D1653" w14:textId="77777777" w:rsidTr="003374FF">
        <w:trPr>
          <w:trHeight w:hRule="exact" w:val="401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F8279" w14:textId="2A4F186F" w:rsidR="003374FF" w:rsidRPr="00501178" w:rsidRDefault="006D1661" w:rsidP="003374FF">
            <w:pPr>
              <w:pStyle w:val="TableParagraph"/>
              <w:kinsoku w:val="0"/>
              <w:overflowPunct w:val="0"/>
              <w:spacing w:after="360" w:line="242" w:lineRule="exact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Details of Person Providing Letter of Support (CHQ Divisional or Executive Director or equivalent)</w:t>
            </w:r>
          </w:p>
        </w:tc>
      </w:tr>
      <w:tr w:rsidR="003374FF" w:rsidRPr="00D64B13" w14:paraId="01D0F745" w14:textId="77777777" w:rsidTr="003374FF">
        <w:trPr>
          <w:trHeight w:hRule="exact" w:val="26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E5B1A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6"/>
                <w:sz w:val="20"/>
                <w:szCs w:val="22"/>
              </w:rPr>
              <w:t xml:space="preserve"> T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it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le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ABF8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 xml:space="preserve"> Gi</w:t>
            </w:r>
            <w:r w:rsidRPr="00D64B13">
              <w:rPr>
                <w:rFonts w:ascii="Arial" w:hAnsi="Arial" w:cs="Arial"/>
                <w:bCs/>
                <w:spacing w:val="-6"/>
                <w:sz w:val="20"/>
                <w:szCs w:val="22"/>
              </w:rPr>
              <w:t>v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e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 xml:space="preserve">n 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es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7136D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ind w:left="5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Su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r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me</w:t>
            </w:r>
          </w:p>
        </w:tc>
      </w:tr>
      <w:tr w:rsidR="003374FF" w:rsidRPr="00D64B13" w14:paraId="00232EEF" w14:textId="77777777" w:rsidTr="003374FF">
        <w:trPr>
          <w:trHeight w:hRule="exact" w:val="300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E29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84C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E71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  <w:tr w:rsidR="003374FF" w:rsidRPr="00D64B13" w14:paraId="276CE941" w14:textId="77777777" w:rsidTr="003374FF">
        <w:trPr>
          <w:trHeight w:hRule="exact" w:val="262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C3E0B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left="2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P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h</w:t>
            </w:r>
            <w:r w:rsidRPr="00D64B13">
              <w:rPr>
                <w:rFonts w:ascii="Arial" w:hAnsi="Arial" w:cs="Arial"/>
                <w:bCs/>
                <w:spacing w:val="-4"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ne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272F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right="1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E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l</w:t>
            </w:r>
          </w:p>
        </w:tc>
      </w:tr>
      <w:tr w:rsidR="003374FF" w:rsidRPr="00D64B13" w14:paraId="3FC9B28B" w14:textId="77777777" w:rsidTr="003374FF">
        <w:trPr>
          <w:trHeight w:hRule="exact" w:val="300"/>
        </w:trPr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86A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E04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  <w:tr w:rsidR="003374FF" w:rsidRPr="00D64B13" w14:paraId="49266666" w14:textId="77777777" w:rsidTr="003374FF">
        <w:trPr>
          <w:trHeight w:hRule="exact" w:val="264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35856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left="4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P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s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on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0ACEA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 xml:space="preserve"> I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ns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ti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u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5"/>
                <w:sz w:val="20"/>
                <w:szCs w:val="22"/>
              </w:rPr>
              <w:t xml:space="preserve"> 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me</w:t>
            </w:r>
          </w:p>
        </w:tc>
      </w:tr>
      <w:tr w:rsidR="003374FF" w:rsidRPr="00D64B13" w14:paraId="2157E4A0" w14:textId="77777777" w:rsidTr="003374FF">
        <w:trPr>
          <w:trHeight w:hRule="exact" w:val="298"/>
        </w:trPr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547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6EA" w14:textId="27EB02D1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31"/>
      </w:tblGrid>
      <w:tr w:rsidR="003374FF" w14:paraId="619A271A" w14:textId="77777777" w:rsidTr="003374FF">
        <w:tc>
          <w:tcPr>
            <w:tcW w:w="6663" w:type="dxa"/>
            <w:tcBorders>
              <w:bottom w:val="single" w:sz="4" w:space="0" w:color="000000"/>
            </w:tcBorders>
          </w:tcPr>
          <w:p w14:paraId="07E8AC64" w14:textId="77777777" w:rsidR="003374FF" w:rsidRDefault="003374FF" w:rsidP="003374FF">
            <w:pPr>
              <w:rPr>
                <w:b/>
              </w:rPr>
            </w:pP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14:paraId="042A30AE" w14:textId="77777777" w:rsidR="003374FF" w:rsidRDefault="003374FF" w:rsidP="003374FF">
            <w:pPr>
              <w:rPr>
                <w:b/>
              </w:rPr>
            </w:pPr>
            <w:bookmarkStart w:id="0" w:name="_GoBack"/>
            <w:bookmarkEnd w:id="0"/>
          </w:p>
        </w:tc>
      </w:tr>
      <w:tr w:rsidR="003374FF" w14:paraId="5DF8A2F0" w14:textId="77777777" w:rsidTr="003374FF">
        <w:tc>
          <w:tcPr>
            <w:tcW w:w="6663" w:type="dxa"/>
            <w:tcBorders>
              <w:top w:val="single" w:sz="4" w:space="0" w:color="000000"/>
            </w:tcBorders>
            <w:vAlign w:val="center"/>
          </w:tcPr>
          <w:p w14:paraId="71DAEA82" w14:textId="77777777" w:rsidR="003374FF" w:rsidRDefault="003374FF" w:rsidP="006D1661">
            <w:pPr>
              <w:pStyle w:val="Heading1"/>
              <w:spacing w:before="0" w:after="0"/>
              <w:outlineLvl w:val="0"/>
              <w:rPr>
                <w:b/>
              </w:rPr>
            </w:pPr>
            <w:r>
              <w:t>Signature</w:t>
            </w:r>
          </w:p>
        </w:tc>
        <w:tc>
          <w:tcPr>
            <w:tcW w:w="3531" w:type="dxa"/>
            <w:tcBorders>
              <w:top w:val="single" w:sz="4" w:space="0" w:color="000000"/>
            </w:tcBorders>
            <w:vAlign w:val="center"/>
          </w:tcPr>
          <w:p w14:paraId="766363CD" w14:textId="6A94D175" w:rsidR="003374FF" w:rsidRDefault="003374FF" w:rsidP="006D1661">
            <w:pPr>
              <w:spacing w:before="0" w:after="0"/>
              <w:rPr>
                <w:b/>
              </w:rPr>
            </w:pPr>
            <w:r w:rsidRPr="003D196A">
              <w:rPr>
                <w:rFonts w:eastAsiaTheme="majorEastAsia" w:cstheme="majorBidi"/>
                <w:color w:val="40AD48" w:themeColor="text2"/>
                <w:sz w:val="36"/>
                <w:szCs w:val="32"/>
              </w:rPr>
              <w:t>Date</w:t>
            </w:r>
          </w:p>
        </w:tc>
      </w:tr>
    </w:tbl>
    <w:p w14:paraId="14A61254" w14:textId="77777777" w:rsidR="00564827" w:rsidRPr="00ED729D" w:rsidRDefault="00564827" w:rsidP="003374FF">
      <w:pPr>
        <w:spacing w:before="0" w:after="160" w:line="259" w:lineRule="auto"/>
        <w:rPr>
          <w:color w:val="FFFFFF" w:themeColor="background1"/>
        </w:rPr>
      </w:pPr>
    </w:p>
    <w:sectPr w:rsidR="00564827" w:rsidRPr="00ED729D" w:rsidSect="00090BB7"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CE94" w14:textId="77777777" w:rsidR="00A96DF7" w:rsidRDefault="00A96DF7" w:rsidP="0067396C">
      <w:pPr>
        <w:spacing w:before="0" w:after="0"/>
      </w:pPr>
      <w:r>
        <w:separator/>
      </w:r>
    </w:p>
  </w:endnote>
  <w:endnote w:type="continuationSeparator" w:id="0">
    <w:p w14:paraId="55B18186" w14:textId="77777777" w:rsidR="00A96DF7" w:rsidRDefault="00A96D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E32A7B" w:rsidRPr="00037FA7" w14:paraId="14A6125C" w14:textId="77777777" w:rsidTr="00E32A7B">
      <w:trPr>
        <w:trHeight w:val="998"/>
      </w:trPr>
      <w:tc>
        <w:tcPr>
          <w:tcW w:w="8926" w:type="dxa"/>
          <w:shd w:val="clear" w:color="auto" w:fill="auto"/>
          <w:vAlign w:val="center"/>
        </w:tcPr>
        <w:p w14:paraId="14A61259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b/>
              <w:sz w:val="18"/>
            </w:rPr>
          </w:pPr>
          <w:r w:rsidRPr="00037FA7">
            <w:rPr>
              <w:b/>
              <w:sz w:val="18"/>
            </w:rPr>
            <w:t>Children’s Hospital Foundation</w:t>
          </w:r>
        </w:p>
        <w:p w14:paraId="14A6125A" w14:textId="77777777" w:rsidR="00E32A7B" w:rsidRPr="00037FA7" w:rsidRDefault="006D1661" w:rsidP="006354B2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sdt>
            <w:sdtPr>
              <w:rPr>
                <w:sz w:val="18"/>
              </w:rPr>
              <w:alias w:val="Title"/>
              <w:tag w:val=""/>
              <w:id w:val="3166188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2A7B" w:rsidRPr="00037FA7">
                <w:rPr>
                  <w:rStyle w:val="PlaceholderText"/>
                  <w:color w:val="252628" w:themeColor="text1"/>
                  <w:sz w:val="18"/>
                </w:rPr>
                <w:t>[Title]</w:t>
              </w:r>
            </w:sdtContent>
          </w:sdt>
        </w:p>
      </w:tc>
      <w:tc>
        <w:tcPr>
          <w:tcW w:w="1275" w:type="dxa"/>
          <w:shd w:val="clear" w:color="auto" w:fill="auto"/>
          <w:vAlign w:val="center"/>
        </w:tcPr>
        <w:p w14:paraId="14A6125B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val="en-US"/>
            </w:rPr>
            <mc:AlternateContent>
              <mc:Choice Requires="wps">
                <w:drawing>
                  <wp:inline distT="0" distB="0" distL="0" distR="0" wp14:anchorId="14A61265" wp14:editId="14A6126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A6126B" w14:textId="7897C1B7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6D1661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4A61265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14A6126B" w14:textId="7897C1B7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D166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4A6125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125F" w14:textId="77777777" w:rsidR="00753FA8" w:rsidRDefault="00753FA8" w:rsidP="00753FA8">
    <w:pPr>
      <w:pStyle w:val="Footer"/>
      <w:jc w:val="center"/>
    </w:pPr>
  </w:p>
  <w:p w14:paraId="14A61260" w14:textId="77777777" w:rsidR="00FD024D" w:rsidRDefault="006354B2" w:rsidP="00753FA8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61269" wp14:editId="14A6126A">
              <wp:simplePos x="0" y="0"/>
              <wp:positionH relativeFrom="column">
                <wp:posOffset>1875</wp:posOffset>
              </wp:positionH>
              <wp:positionV relativeFrom="paragraph">
                <wp:posOffset>61757</wp:posOffset>
              </wp:positionV>
              <wp:extent cx="6453505" cy="664845"/>
              <wp:effectExtent l="0" t="0" r="4445" b="1905"/>
              <wp:wrapNone/>
              <wp:docPr id="476" name="Rounded Rectangle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664845"/>
                      </a:xfrm>
                      <a:prstGeom prst="roundRect">
                        <a:avLst>
                          <a:gd name="adj" fmla="val 30809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6126C" w14:textId="77777777" w:rsidR="00FD024D" w:rsidRDefault="00FD024D" w:rsidP="00FD024D">
                          <w:pPr>
                            <w:jc w:val="center"/>
                          </w:pPr>
                          <w:r w:rsidRPr="00FD024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A6126D" wp14:editId="14A6126E">
                                <wp:extent cx="2361063" cy="257888"/>
                                <wp:effectExtent l="0" t="0" r="1270" b="8890"/>
                                <wp:docPr id="478" name="Picture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270" cy="274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61269" id="Rounded Rectangle 476" o:spid="_x0000_s1027" style="position:absolute;left:0;text-align:left;margin-left:.15pt;margin-top:4.85pt;width:508.15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rnvQIAANMFAAAOAAAAZHJzL2Uyb0RvYy54bWysVMFu2zAMvQ/YPwi6r3bSJG2DOkXQosOA&#10;oi3aDj0rspR4kEVNUmJnXz9StpNuK3YYloMiiuQj+Uzy8qqtDdspHyqwBR+d5JwpK6Gs7LrgX19u&#10;P51zFqKwpTBgVcH3KvCrxccPl42bqzFswJTKMwSxYd64gm9idPMsC3KjahFOwCmLSg2+FhFFv85K&#10;LxpEr002zvNZ1oAvnQepQsDXm07JFwlfayXjg9ZBRWYKjrnFdPp0rujMFpdivvbCbSrZpyH+IYta&#10;VBaDHqBuRBRs66s/oOpKegig44mEOgOtK6lSDVjNKP+tmueNcCrVguQEd6Ap/D9Yeb979KwqCz45&#10;m3FmRY0f6Qm2tlQle0L6hF0bxUiJVDUuzNHj2T36Xgp4pbpb7Wv6x4pYm+jdH+hVbWQSH2eT6ek0&#10;n3ImUTebTc4nUwLNjt7Oh/hZQc3oUnBPeVASiVqxuwsxcVz2eYryG2e6NvjFdsKw0/w8v+gRe2PE&#10;HjDJM4CpytvKmCRQj6lr4xk6Fzy2o973FytjydYCeXXJ0ktGTHS1p1vcG0V2xj4pjXRiteOUdGrk&#10;YxAhpbJx1Kk2olRd7GmOvyH6kFZiJgESssb4B+weYLDsQAbsLsvenlxVmoODc/63xDrng0eKDDYe&#10;nOvKgn8PwGBVfeTOfiCpo4ZYiu2qTa2WLOllBeUe289DN5fBydsKv/ydCPFRePysOLK4XOIDHtpA&#10;U3Dob5xtwP94753scT5Qy1mDg13w8H0rvOLMfLE4ORejyYQ2QRIm07MxCv6tZvVWY7f1NWB3jHCN&#10;OZmuZB/NcNUe6lfcQUuKiiphJcYuuIx+EK5jt3Bwi0m1XCYznH4n4p19dpLAiWdq1Jf2VXjXt3/E&#10;wbmHYQmIeerpjuOjLXlaWG4j6CqS8shrL+DmSK3UbzlaTW/lZHXcxYufAAAA//8DAFBLAwQUAAYA&#10;CAAAACEAV3V8ON0AAAAHAQAADwAAAGRycy9kb3ducmV2LnhtbEyOQU/CQBSE7yb8h80z8SbbKmml&#10;dkuIxnAyApLo8dF9tA3dt013KfXfu5zgNpOZzHz5YjStGKh3jWUF8TQCQVxa3XClYPf98fgCwnlk&#10;ja1lUvBHDhbF5C7HTNszb2jY+kqEEXYZKqi97zIpXVmTQTe1HXHIDrY36IPtK6l7PIdx08qnKEqk&#10;wYbDQ40dvdVUHrcno+AnnctqtUrXenhPd1/Hz8P6dxyUergfl68gPI3+WoYLfkCHIjDt7Ym1E62C&#10;59BTME9BXMIoThIQ+6Di2Qxkkctb/uIfAAD//wMAUEsBAi0AFAAGAAgAAAAhALaDOJL+AAAA4QEA&#10;ABMAAAAAAAAAAAAAAAAAAAAAAFtDb250ZW50X1R5cGVzXS54bWxQSwECLQAUAAYACAAAACEAOP0h&#10;/9YAAACUAQAACwAAAAAAAAAAAAAAAAAvAQAAX3JlbHMvLnJlbHNQSwECLQAUAAYACAAAACEAGaSK&#10;570CAADTBQAADgAAAAAAAAAAAAAAAAAuAgAAZHJzL2Uyb0RvYy54bWxQSwECLQAUAAYACAAAACEA&#10;V3V8ON0AAAAHAQAADwAAAAAAAAAAAAAAAAAXBQAAZHJzL2Rvd25yZXYueG1sUEsFBgAAAAAEAAQA&#10;8wAAACEGAAAAAA==&#10;" fillcolor="#252628 [3213]" stroked="f" strokeweight="1pt">
              <v:stroke joinstyle="miter"/>
              <v:textbox>
                <w:txbxContent>
                  <w:p w14:paraId="14A6126C" w14:textId="77777777" w:rsidR="00FD024D" w:rsidRDefault="00FD024D" w:rsidP="00FD024D">
                    <w:pPr>
                      <w:jc w:val="center"/>
                    </w:pPr>
                    <w:r w:rsidRPr="00FD024D">
                      <w:rPr>
                        <w:noProof/>
                        <w:lang w:val="en-US"/>
                      </w:rPr>
                      <w:drawing>
                        <wp:inline distT="0" distB="0" distL="0" distR="0" wp14:anchorId="14A6126D" wp14:editId="14A6126E">
                          <wp:extent cx="2361063" cy="257888"/>
                          <wp:effectExtent l="0" t="0" r="1270" b="8890"/>
                          <wp:docPr id="478" name="Picture 4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270" cy="274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4A61261" w14:textId="77777777" w:rsidR="00FD024D" w:rsidRDefault="00FD024D" w:rsidP="00753FA8">
    <w:pPr>
      <w:pStyle w:val="Footer"/>
      <w:jc w:val="center"/>
    </w:pPr>
  </w:p>
  <w:p w14:paraId="14A61262" w14:textId="77777777" w:rsidR="00FD024D" w:rsidRDefault="00FD024D" w:rsidP="00753FA8">
    <w:pPr>
      <w:pStyle w:val="Footer"/>
      <w:jc w:val="center"/>
    </w:pPr>
  </w:p>
  <w:p w14:paraId="14A61263" w14:textId="77777777" w:rsidR="00FD024D" w:rsidRDefault="00FD024D" w:rsidP="00753FA8">
    <w:pPr>
      <w:pStyle w:val="Footer"/>
      <w:jc w:val="center"/>
    </w:pPr>
  </w:p>
  <w:p w14:paraId="14A61264" w14:textId="77777777" w:rsidR="00FD024D" w:rsidRDefault="00FD024D" w:rsidP="00FD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9DBD" w14:textId="77777777" w:rsidR="00A96DF7" w:rsidRDefault="00A96DF7" w:rsidP="0067396C">
      <w:pPr>
        <w:spacing w:before="0" w:after="0"/>
      </w:pPr>
      <w:r>
        <w:separator/>
      </w:r>
    </w:p>
  </w:footnote>
  <w:footnote w:type="continuationSeparator" w:id="0">
    <w:p w14:paraId="7A0219EE" w14:textId="77777777" w:rsidR="00A96DF7" w:rsidRDefault="00A96D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B7A8" w14:textId="1F468E1C" w:rsidR="0078532D" w:rsidRDefault="0078532D" w:rsidP="0078532D">
    <w:pPr>
      <w:pStyle w:val="Header"/>
    </w:pPr>
  </w:p>
  <w:p w14:paraId="7A5A6D90" w14:textId="7C3E4BB6" w:rsidR="0078532D" w:rsidRDefault="0078532D" w:rsidP="0078532D">
    <w:pPr>
      <w:pStyle w:val="Header"/>
    </w:pPr>
  </w:p>
  <w:p w14:paraId="622981F2" w14:textId="706ACF23" w:rsidR="0078532D" w:rsidRDefault="0078532D" w:rsidP="0078532D">
    <w:pPr>
      <w:pStyle w:val="Heading1"/>
      <w:spacing w:before="0" w:after="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A61267" wp14:editId="74E342CA">
          <wp:simplePos x="0" y="0"/>
          <wp:positionH relativeFrom="margin">
            <wp:align>right</wp:align>
          </wp:positionH>
          <wp:positionV relativeFrom="paragraph">
            <wp:posOffset>6713</wp:posOffset>
          </wp:positionV>
          <wp:extent cx="1540400" cy="1262691"/>
          <wp:effectExtent l="0" t="0" r="3175" b="0"/>
          <wp:wrapNone/>
          <wp:docPr id="464" name="Picture 464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00" cy="126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054B3" w14:textId="77777777" w:rsidR="006D1661" w:rsidRDefault="006D1661" w:rsidP="006D1661">
    <w:pPr>
      <w:pStyle w:val="Heading1"/>
      <w:spacing w:before="0" w:after="0"/>
    </w:pPr>
  </w:p>
  <w:p w14:paraId="10D88B80" w14:textId="350CAE88" w:rsidR="006D1661" w:rsidRPr="006D1661" w:rsidRDefault="0078532D" w:rsidP="006D1661">
    <w:pPr>
      <w:pStyle w:val="Heading1"/>
      <w:spacing w:before="0" w:after="0"/>
    </w:pPr>
    <w:r>
      <w:t>Children’s Hospital Foundation</w:t>
    </w:r>
    <w:r>
      <w:br/>
    </w:r>
    <w:r w:rsidR="006D1661">
      <w:t>Expression of Interest for Non-Research Activity</w:t>
    </w:r>
  </w:p>
  <w:p w14:paraId="14A6125E" w14:textId="17D365A9" w:rsidR="0067396C" w:rsidRDefault="0067396C" w:rsidP="00785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6E15"/>
    <w:multiLevelType w:val="hybridMultilevel"/>
    <w:tmpl w:val="ECEA572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97D6D82"/>
    <w:multiLevelType w:val="hybridMultilevel"/>
    <w:tmpl w:val="B6380A0E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1"/>
    <w:rsid w:val="00037FA7"/>
    <w:rsid w:val="000614A9"/>
    <w:rsid w:val="00083689"/>
    <w:rsid w:val="00090BB7"/>
    <w:rsid w:val="000B3866"/>
    <w:rsid w:val="000B7DCF"/>
    <w:rsid w:val="001176A6"/>
    <w:rsid w:val="001177A1"/>
    <w:rsid w:val="001B0CFB"/>
    <w:rsid w:val="001B60A2"/>
    <w:rsid w:val="00247579"/>
    <w:rsid w:val="00256F4A"/>
    <w:rsid w:val="00275A22"/>
    <w:rsid w:val="00277F30"/>
    <w:rsid w:val="002D2801"/>
    <w:rsid w:val="002F43BF"/>
    <w:rsid w:val="003374FF"/>
    <w:rsid w:val="0035305D"/>
    <w:rsid w:val="00393392"/>
    <w:rsid w:val="003A48FE"/>
    <w:rsid w:val="003D3B1A"/>
    <w:rsid w:val="004373C8"/>
    <w:rsid w:val="00477840"/>
    <w:rsid w:val="00501178"/>
    <w:rsid w:val="00506945"/>
    <w:rsid w:val="005160DA"/>
    <w:rsid w:val="00564827"/>
    <w:rsid w:val="005861F0"/>
    <w:rsid w:val="005A5628"/>
    <w:rsid w:val="005D10B2"/>
    <w:rsid w:val="00603475"/>
    <w:rsid w:val="00617561"/>
    <w:rsid w:val="006354B2"/>
    <w:rsid w:val="0067396C"/>
    <w:rsid w:val="006D1661"/>
    <w:rsid w:val="00715FC2"/>
    <w:rsid w:val="007401D3"/>
    <w:rsid w:val="0074553D"/>
    <w:rsid w:val="00753FA8"/>
    <w:rsid w:val="0078532D"/>
    <w:rsid w:val="007D0EE4"/>
    <w:rsid w:val="00813009"/>
    <w:rsid w:val="00856D32"/>
    <w:rsid w:val="00862C7C"/>
    <w:rsid w:val="008676A7"/>
    <w:rsid w:val="00893D11"/>
    <w:rsid w:val="009C713A"/>
    <w:rsid w:val="009E7E0C"/>
    <w:rsid w:val="00A862C3"/>
    <w:rsid w:val="00A96DF7"/>
    <w:rsid w:val="00AB7C64"/>
    <w:rsid w:val="00AC10C8"/>
    <w:rsid w:val="00B15CC0"/>
    <w:rsid w:val="00B53530"/>
    <w:rsid w:val="00B83D9C"/>
    <w:rsid w:val="00C02856"/>
    <w:rsid w:val="00C05682"/>
    <w:rsid w:val="00C81DD8"/>
    <w:rsid w:val="00C92626"/>
    <w:rsid w:val="00CA43DE"/>
    <w:rsid w:val="00D10ED4"/>
    <w:rsid w:val="00D1700D"/>
    <w:rsid w:val="00D64B13"/>
    <w:rsid w:val="00DD7339"/>
    <w:rsid w:val="00E069AC"/>
    <w:rsid w:val="00E32A7B"/>
    <w:rsid w:val="00E43E1A"/>
    <w:rsid w:val="00ED28C1"/>
    <w:rsid w:val="00ED584A"/>
    <w:rsid w:val="00ED729D"/>
    <w:rsid w:val="00F92CC9"/>
    <w:rsid w:val="00F96940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A61223"/>
  <w15:chartTrackingRefBased/>
  <w15:docId w15:val="{A751B6D1-D9B4-4DAB-ADBA-B66F12B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00D"/>
    <w:pPr>
      <w:keepNext/>
      <w:keepLines/>
      <w:kinsoku w:val="0"/>
      <w:overflowPunct w:val="0"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392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84A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700D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1B60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584A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28C1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D28C1"/>
    <w:rPr>
      <w:rFonts w:ascii="Arial" w:eastAsiaTheme="minorEastAsia" w:hAnsi="Arial" w:cs="Aria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D28C1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2D"/>
    <w:rPr>
      <w:rFonts w:ascii="Arial" w:hAnsi="Arial"/>
      <w:color w:val="25262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2D"/>
    <w:rPr>
      <w:rFonts w:ascii="Arial" w:hAnsi="Arial"/>
      <w:b/>
      <w:bCs/>
      <w:color w:val="252628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s\Documents\Custom%20Office%20Templates\Report%20template%20(A4)%20-%20Children's%20Hospital%20Foundation.dotx" TargetMode="External"/></Relationship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7a302073-b4b0-4d83-9fcd-52565c489dab" ContentTypeId="0x010100F39F05A74CC05240A45778B46F1CDDFA0B030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37d90795-4d44-487d-b2a3-57096687f177" xsi:nil="true"/>
    <DOCNUMBER xmlns="37d90795-4d44-487d-b2a3-57096687f177" xsi:nil="true"/>
    <TaxCatchAll xmlns="37d90795-4d44-487d-b2a3-57096687f177">
      <Value>113</Value>
    </TaxCatchAll>
    <_dlc_DocId xmlns="d4967cfb-bce5-41e8-84c2-8460f396ef2b">GRAN-10-173</_dlc_DocId>
    <_dlc_DocIdUrl xmlns="d4967cfb-bce5-41e8-84c2-8460f396ef2b">
      <Url>https://childrenshospitalfoun.sharepoint.com/sites/Grants/_layouts/15/DocIdRedir.aspx?ID=GRAN-10-173</Url>
      <Description>GRAN-10-173</Description>
    </_dlc_DocIdUrl>
    <Doc_x0020_ID xmlns="37d90795-4d44-487d-b2a3-57096687f177">
      <Url>https://childrenshospitalfoun.sharepoint.com/sites/Grants/_layouts/15/DocIdRedir.aspx?ID=GRAN-10-173</Url>
      <Description>GRAN-10-173</Description>
    </Doc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https://childrenshospitalfoun.sharepoint.com/sites/Grants/Program Guidelines</xsnScope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rogram Guideline" ma:contentTypeID="0x010100F39F05A74CC05240A45778B46F1CDDFA0B0303001476BACAC6B46F42920C7E47E5807550" ma:contentTypeVersion="56" ma:contentTypeDescription="" ma:contentTypeScope="" ma:versionID="7a5cd62d4bb86aa1f0b802955a9b5fad">
  <xsd:schema xmlns:xsd="http://www.w3.org/2001/XMLSchema" xmlns:xs="http://www.w3.org/2001/XMLSchema" xmlns:p="http://schemas.microsoft.com/office/2006/metadata/properties" xmlns:ns2="37d90795-4d44-487d-b2a3-57096687f177" xmlns:ns3="d4967cfb-bce5-41e8-84c2-8460f396ef2b" targetNamespace="http://schemas.microsoft.com/office/2006/metadata/properties" ma:root="true" ma:fieldsID="de452c37d78ad7015718238fd26b6b9a" ns2:_="" ns3:_="">
    <xsd:import namespace="37d90795-4d44-487d-b2a3-57096687f177"/>
    <xsd:import namespace="d4967cfb-bce5-41e8-84c2-8460f396ef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CNUMBER" minOccurs="0"/>
                <xsd:element ref="ns2:Notes1" minOccurs="0"/>
                <xsd:element ref="ns3:_dlc_DocId" minOccurs="0"/>
                <xsd:element ref="ns3:_dlc_DocIdUrl" minOccurs="0"/>
                <xsd:element ref="ns3:_dlc_DocIdPersistId" minOccurs="0"/>
                <xsd:element ref="ns2:Do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0795-4d44-487d-b2a3-57096687f177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b24927b2-e2f7-4855-a5ef-8e23d445af4a}" ma:internalName="TaxCatchAll" ma:showField="CatchAllData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b24927b2-e2f7-4855-a5ef-8e23d445af4a}" ma:internalName="TaxCatchAllLabel" ma:readOnly="true" ma:showField="CatchAllDataLabel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UMBER" ma:index="11" nillable="true" ma:displayName="DOCNUMBER" ma:indexed="true" ma:internalName="DOCNUMBER" ma:percentage="FALSE">
      <xsd:simpleType>
        <xsd:restriction base="dms:Number"/>
      </xsd:simpleType>
    </xsd:element>
    <xsd:element name="Notes1" ma:index="12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Doc_x0020_ID" ma:index="16" nillable="true" ma:displayName="Doc ID" ma:format="Hyperlink" ma:hidden="true" ma:internalName="Doc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7cfb-bce5-41e8-84c2-8460f396ef2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F8787-8B69-4F36-B01D-365BCB0EAE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7BDE5D-6941-46CB-A0DC-1184F34EF8A1}">
  <ds:schemaRefs>
    <ds:schemaRef ds:uri="http://schemas.microsoft.com/office/infopath/2007/PartnerControls"/>
    <ds:schemaRef ds:uri="d4967cfb-bce5-41e8-84c2-8460f396ef2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d90795-4d44-487d-b2a3-57096687f177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3A4681-4283-4160-B58C-DB09086343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E5FF09-9975-49C3-93DE-4E192078EE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EC8970-DA57-450B-87DA-9EDC27AF63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2C36541-447F-4E03-A222-0AB846EC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0795-4d44-487d-b2a3-57096687f177"/>
    <ds:schemaRef ds:uri="d4967cfb-bce5-41e8-84c2-8460f396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9CF5B2C8-5235-4DA9-AF9B-EBD86AC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(A4) - Children's Hospital Foundation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Spitler</dc:creator>
  <cp:keywords/>
  <dc:description/>
  <cp:lastModifiedBy>Samantha Birrell</cp:lastModifiedBy>
  <cp:revision>2</cp:revision>
  <cp:lastPrinted>2016-07-22T04:40:00Z</cp:lastPrinted>
  <dcterms:created xsi:type="dcterms:W3CDTF">2017-05-21T23:47:00Z</dcterms:created>
  <dcterms:modified xsi:type="dcterms:W3CDTF">2017-05-21T23:47:00Z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0x010100F39F05A74CC05240A45778B46F1CDDFA0B0303001476BACAC6B46F42920C7E47E5807550</vt:lpwstr>
  </property>
  <property fmtid="{D5CDD505-2E9C-101B-9397-08002B2CF9AE}" pid="3" name="_dlc_DocIdItemGuid">
    <vt:lpwstr>d02d70b3-337f-48fc-a1e8-d3611542eca2</vt:lpwstr>
  </property>
  <property fmtid="{D5CDD505-2E9C-101B-9397-08002B2CF9AE}" pid="4" name="Project">
    <vt:lpwstr>113;#Grants|dbb8500e-76d7-40de-ac16-7348d6c1dd6d</vt:lpwstr>
  </property>
  <property fmtid="{D5CDD505-2E9C-101B-9397-08002B2CF9AE}" pid="5" name="Order">
    <vt:r8>17200</vt:r8>
  </property>
  <property fmtid="{D5CDD505-2E9C-101B-9397-08002B2CF9AE}" pid="6" name="SharedWithUsers">
    <vt:lpwstr>111;#Amy Maynard</vt:lpwstr>
  </property>
  <property fmtid="{D5CDD505-2E9C-101B-9397-08002B2CF9AE}" pid="7" name="Doc ID">
    <vt:lpwstr>https://childrenshospitalfoun.sharepoint.com/sites/Grants/_layouts/15/DocIdRedir.aspx?ID=GRAN-10-173, GRAN-10-173</vt:lpwstr>
  </property>
  <property fmtid="{D5CDD505-2E9C-101B-9397-08002B2CF9AE}" pid="8" name="n4d9f89ea685462eb224324320b23b8d">
    <vt:lpwstr>Grants|dbb8500e-76d7-40de-ac16-7348d6c1dd6d</vt:lpwstr>
  </property>
  <property fmtid="{D5CDD505-2E9C-101B-9397-08002B2CF9AE}" pid="9" name="Function">
    <vt:lpwstr/>
  </property>
  <property fmtid="{D5CDD505-2E9C-101B-9397-08002B2CF9AE}" pid="10" name="c0cfa31884af45a18900360d76529b79">
    <vt:lpwstr/>
  </property>
</Properties>
</file>